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AE6" w:rsidRPr="00C5043A" w:rsidRDefault="00071AE6" w:rsidP="00C5043A">
      <w:pPr>
        <w:spacing w:after="0" w:line="240" w:lineRule="auto"/>
        <w:rPr>
          <w:rFonts w:ascii="Baskerville Old Face" w:hAnsi="Baskerville Old Face" w:cs="Arial"/>
          <w:b/>
          <w:color w:val="4F81BD" w:themeColor="accent1"/>
          <w:sz w:val="28"/>
          <w:szCs w:val="28"/>
          <w:lang w:val="kk-KZ"/>
        </w:rPr>
      </w:pPr>
    </w:p>
    <w:p w:rsidR="00071AE6" w:rsidRPr="00C5043A" w:rsidRDefault="00071AE6" w:rsidP="00C5043A">
      <w:pPr>
        <w:spacing w:after="0" w:line="240" w:lineRule="auto"/>
        <w:rPr>
          <w:rFonts w:ascii="Baskerville Old Face" w:eastAsia="Malgun Gothic" w:hAnsi="Baskerville Old Face" w:cs="Arial"/>
          <w:b/>
          <w:color w:val="000000" w:themeColor="text1"/>
          <w:sz w:val="32"/>
          <w:szCs w:val="28"/>
          <w:lang w:val="kk-KZ"/>
        </w:rPr>
      </w:pPr>
      <w:r w:rsidRPr="00C5043A">
        <w:rPr>
          <w:rFonts w:ascii="Times New Roman" w:eastAsia="Malgun Gothic" w:hAnsi="Times New Roman" w:cs="Times New Roman"/>
          <w:b/>
          <w:color w:val="000000" w:themeColor="text1"/>
          <w:sz w:val="32"/>
          <w:szCs w:val="28"/>
          <w:lang w:val="kk-KZ"/>
        </w:rPr>
        <w:t>Инструкция</w:t>
      </w:r>
      <w:r w:rsidRPr="00C5043A">
        <w:rPr>
          <w:rFonts w:ascii="Baskerville Old Face" w:eastAsia="Malgun Gothic" w:hAnsi="Baskerville Old Face" w:cs="Arial"/>
          <w:b/>
          <w:color w:val="000000" w:themeColor="text1"/>
          <w:sz w:val="32"/>
          <w:szCs w:val="28"/>
          <w:lang w:val="kk-KZ"/>
        </w:rPr>
        <w:t xml:space="preserve"> </w:t>
      </w:r>
    </w:p>
    <w:p w:rsidR="00ED3BB6" w:rsidRPr="00C5043A" w:rsidRDefault="00071AE6" w:rsidP="00C5043A">
      <w:pPr>
        <w:spacing w:after="0" w:line="240" w:lineRule="auto"/>
        <w:rPr>
          <w:rFonts w:ascii="Baskerville Old Face" w:eastAsia="Malgun Gothic" w:hAnsi="Baskerville Old Face" w:cs="Arial"/>
          <w:b/>
          <w:color w:val="000000" w:themeColor="text1"/>
          <w:sz w:val="32"/>
          <w:szCs w:val="28"/>
          <w:lang w:val="kk-KZ"/>
        </w:rPr>
      </w:pPr>
      <w:r w:rsidRPr="00C5043A">
        <w:rPr>
          <w:rFonts w:ascii="Times New Roman" w:eastAsia="Malgun Gothic" w:hAnsi="Times New Roman" w:cs="Times New Roman"/>
          <w:b/>
          <w:color w:val="000000" w:themeColor="text1"/>
          <w:sz w:val="32"/>
          <w:szCs w:val="28"/>
          <w:lang w:val="kk-KZ"/>
        </w:rPr>
        <w:t>по</w:t>
      </w:r>
      <w:r w:rsidRPr="00C5043A">
        <w:rPr>
          <w:rFonts w:ascii="Baskerville Old Face" w:eastAsia="Malgun Gothic" w:hAnsi="Baskerville Old Face" w:cs="Arial"/>
          <w:b/>
          <w:color w:val="000000" w:themeColor="text1"/>
          <w:sz w:val="32"/>
          <w:szCs w:val="28"/>
          <w:lang w:val="kk-KZ"/>
        </w:rPr>
        <w:t xml:space="preserve"> </w:t>
      </w:r>
      <w:r w:rsidRPr="00C5043A">
        <w:rPr>
          <w:rFonts w:ascii="Times New Roman" w:eastAsia="Malgun Gothic" w:hAnsi="Times New Roman" w:cs="Times New Roman"/>
          <w:b/>
          <w:color w:val="000000" w:themeColor="text1"/>
          <w:sz w:val="32"/>
          <w:szCs w:val="28"/>
          <w:lang w:val="kk-KZ"/>
        </w:rPr>
        <w:t>пользованию</w:t>
      </w:r>
      <w:r w:rsidRPr="00C5043A">
        <w:rPr>
          <w:rFonts w:ascii="Baskerville Old Face" w:eastAsia="Malgun Gothic" w:hAnsi="Baskerville Old Face" w:cs="Arial"/>
          <w:b/>
          <w:color w:val="000000" w:themeColor="text1"/>
          <w:sz w:val="32"/>
          <w:szCs w:val="28"/>
          <w:lang w:val="kk-KZ"/>
        </w:rPr>
        <w:t xml:space="preserve"> </w:t>
      </w:r>
      <w:r w:rsidRPr="00C5043A">
        <w:rPr>
          <w:rFonts w:ascii="Times New Roman" w:eastAsia="Malgun Gothic" w:hAnsi="Times New Roman" w:cs="Times New Roman"/>
          <w:b/>
          <w:color w:val="000000" w:themeColor="text1"/>
          <w:sz w:val="32"/>
          <w:szCs w:val="28"/>
          <w:lang w:val="kk-KZ"/>
        </w:rPr>
        <w:t>Номенклатуры</w:t>
      </w:r>
      <w:r w:rsidRPr="00C5043A">
        <w:rPr>
          <w:rFonts w:ascii="Baskerville Old Face" w:eastAsia="Malgun Gothic" w:hAnsi="Baskerville Old Face" w:cs="Arial"/>
          <w:b/>
          <w:color w:val="000000" w:themeColor="text1"/>
          <w:sz w:val="32"/>
          <w:szCs w:val="28"/>
          <w:lang w:val="kk-KZ"/>
        </w:rPr>
        <w:t xml:space="preserve"> </w:t>
      </w:r>
      <w:r w:rsidRPr="00C5043A">
        <w:rPr>
          <w:rFonts w:ascii="Times New Roman" w:eastAsia="Malgun Gothic" w:hAnsi="Times New Roman" w:cs="Times New Roman"/>
          <w:b/>
          <w:color w:val="000000" w:themeColor="text1"/>
          <w:sz w:val="32"/>
          <w:szCs w:val="28"/>
          <w:lang w:val="kk-KZ"/>
        </w:rPr>
        <w:t>медицинских</w:t>
      </w:r>
      <w:r w:rsidRPr="00C5043A">
        <w:rPr>
          <w:rFonts w:ascii="Baskerville Old Face" w:eastAsia="Malgun Gothic" w:hAnsi="Baskerville Old Face" w:cs="Arial"/>
          <w:b/>
          <w:color w:val="000000" w:themeColor="text1"/>
          <w:sz w:val="32"/>
          <w:szCs w:val="28"/>
          <w:lang w:val="kk-KZ"/>
        </w:rPr>
        <w:t xml:space="preserve"> </w:t>
      </w:r>
      <w:r w:rsidRPr="00C5043A">
        <w:rPr>
          <w:rFonts w:ascii="Times New Roman" w:eastAsia="Malgun Gothic" w:hAnsi="Times New Roman" w:cs="Times New Roman"/>
          <w:b/>
          <w:color w:val="000000" w:themeColor="text1"/>
          <w:sz w:val="32"/>
          <w:szCs w:val="28"/>
          <w:lang w:val="kk-KZ"/>
        </w:rPr>
        <w:t>изделий</w:t>
      </w:r>
      <w:r w:rsidRPr="00C5043A">
        <w:rPr>
          <w:rFonts w:ascii="Baskerville Old Face" w:eastAsia="Malgun Gothic" w:hAnsi="Baskerville Old Face" w:cs="Arial"/>
          <w:b/>
          <w:color w:val="000000" w:themeColor="text1"/>
          <w:sz w:val="32"/>
          <w:szCs w:val="28"/>
          <w:lang w:val="kk-KZ"/>
        </w:rPr>
        <w:t xml:space="preserve"> </w:t>
      </w:r>
      <w:r w:rsidRPr="00C5043A">
        <w:rPr>
          <w:rFonts w:ascii="Times New Roman" w:eastAsia="Malgun Gothic" w:hAnsi="Times New Roman" w:cs="Times New Roman"/>
          <w:b/>
          <w:color w:val="000000" w:themeColor="text1"/>
          <w:sz w:val="32"/>
          <w:szCs w:val="28"/>
          <w:lang w:val="kk-KZ"/>
        </w:rPr>
        <w:t>Республики</w:t>
      </w:r>
      <w:r w:rsidRPr="00C5043A">
        <w:rPr>
          <w:rFonts w:ascii="Baskerville Old Face" w:eastAsia="Malgun Gothic" w:hAnsi="Baskerville Old Face" w:cs="Arial"/>
          <w:b/>
          <w:color w:val="000000" w:themeColor="text1"/>
          <w:sz w:val="32"/>
          <w:szCs w:val="28"/>
          <w:lang w:val="kk-KZ"/>
        </w:rPr>
        <w:t xml:space="preserve"> </w:t>
      </w:r>
      <w:r w:rsidRPr="00C5043A">
        <w:rPr>
          <w:rFonts w:ascii="Times New Roman" w:eastAsia="Malgun Gothic" w:hAnsi="Times New Roman" w:cs="Times New Roman"/>
          <w:b/>
          <w:color w:val="000000" w:themeColor="text1"/>
          <w:sz w:val="32"/>
          <w:szCs w:val="28"/>
          <w:lang w:val="kk-KZ"/>
        </w:rPr>
        <w:t>Казахстан</w:t>
      </w:r>
    </w:p>
    <w:p w:rsidR="00071AE6" w:rsidRPr="00071AE6" w:rsidRDefault="00071AE6" w:rsidP="00071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5043A" w:rsidRDefault="00543449" w:rsidP="00C5043A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>ВВЕДЕНИЕ</w:t>
      </w:r>
    </w:p>
    <w:p w:rsidR="00C5043A" w:rsidRPr="00C5043A" w:rsidRDefault="00C5043A" w:rsidP="00C504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5043A">
        <w:rPr>
          <w:rFonts w:ascii="Times New Roman" w:hAnsi="Times New Roman" w:cs="Times New Roman"/>
          <w:i/>
          <w:sz w:val="28"/>
          <w:szCs w:val="28"/>
          <w:lang w:val="kk-KZ"/>
        </w:rPr>
        <w:t>Номенклатура медицинских изделий Республики Казахстан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(НМИРК)</w:t>
      </w:r>
      <w:r w:rsidRPr="00C5043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-  систематизированный номенклатурный классификатор видов медицинских изделий</w:t>
      </w:r>
      <w:r w:rsidR="00543449">
        <w:rPr>
          <w:rFonts w:ascii="Times New Roman" w:hAnsi="Times New Roman" w:cs="Times New Roman"/>
          <w:i/>
          <w:sz w:val="28"/>
          <w:szCs w:val="28"/>
          <w:lang w:val="kk-KZ"/>
        </w:rPr>
        <w:t xml:space="preserve"> (изделий медицинского назначения и медицинской техники)</w:t>
      </w:r>
      <w:r w:rsidRPr="00C5043A">
        <w:rPr>
          <w:rFonts w:ascii="Times New Roman" w:hAnsi="Times New Roman" w:cs="Times New Roman"/>
          <w:i/>
          <w:sz w:val="28"/>
          <w:szCs w:val="28"/>
          <w:lang w:val="kk-KZ"/>
        </w:rPr>
        <w:t>, гармонизированный с Глобальной номенклатурой медицинских изделий (GMDN) и применяемый в Республике Казахстан</w:t>
      </w:r>
    </w:p>
    <w:p w:rsidR="00C5043A" w:rsidRDefault="00C5043A" w:rsidP="00C504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C5043A">
        <w:rPr>
          <w:rFonts w:ascii="Times New Roman" w:hAnsi="Times New Roman" w:cs="Times New Roman"/>
          <w:i/>
          <w:sz w:val="28"/>
          <w:szCs w:val="28"/>
          <w:lang w:val="kk-KZ"/>
        </w:rPr>
        <w:t>НМИРК содержит перечень видов медицинских изделий с указанием наименований, кодов и описаний видов медицинских изделий, а также  классификационные признаки, используемые для поиска и систематизации видов медицинских изделий.</w:t>
      </w:r>
    </w:p>
    <w:p w:rsidR="00E63933" w:rsidRPr="00E63933" w:rsidRDefault="00E63933" w:rsidP="00C504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НМИРК находится в свободном доступе на сайте </w:t>
      </w:r>
      <w:r w:rsidRPr="00E63933">
        <w:rPr>
          <w:rFonts w:ascii="Times New Roman" w:hAnsi="Times New Roman" w:cs="Times New Roman"/>
          <w:i/>
          <w:sz w:val="28"/>
          <w:szCs w:val="28"/>
          <w:lang w:val="kk-KZ"/>
        </w:rPr>
        <w:t>РГП на ПХВ «Национальный центр экспертизы лекарственных средств, изделий медицинского назначения и медицинской техники»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2E4ABE">
        <w:rPr>
          <w:rFonts w:ascii="Times New Roman" w:hAnsi="Times New Roman" w:cs="Times New Roman"/>
          <w:i/>
          <w:sz w:val="28"/>
          <w:szCs w:val="28"/>
          <w:lang w:val="kk-KZ"/>
        </w:rPr>
        <w:t xml:space="preserve">- </w:t>
      </w:r>
      <w:hyperlink r:id="rId8" w:history="1">
        <w:r w:rsidRPr="00C92326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www</w:t>
        </w:r>
        <w:r w:rsidRPr="00E63933">
          <w:rPr>
            <w:rStyle w:val="a9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Pr="00C92326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dari</w:t>
        </w:r>
        <w:proofErr w:type="spellEnd"/>
        <w:r w:rsidRPr="00E63933">
          <w:rPr>
            <w:rStyle w:val="a9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Pr="00C92326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kz</w:t>
        </w:r>
        <w:proofErr w:type="spellEnd"/>
      </w:hyperlink>
      <w:r w:rsidRPr="00E6393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5043A" w:rsidRDefault="00C5043A" w:rsidP="00071AE6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</w:p>
    <w:p w:rsidR="00C5043A" w:rsidRDefault="00E66E2E" w:rsidP="00071AE6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E479CEC" wp14:editId="5F307DB9">
            <wp:extent cx="5741581" cy="2892056"/>
            <wp:effectExtent l="19050" t="19050" r="1206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34" t="7961" r="1792" b="5379"/>
                    <a:stretch/>
                  </pic:blipFill>
                  <pic:spPr bwMode="auto">
                    <a:xfrm>
                      <a:off x="0" y="0"/>
                      <a:ext cx="5748798" cy="2895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33" w:rsidRDefault="00E63933" w:rsidP="00071AE6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</w:p>
    <w:p w:rsidR="00E63933" w:rsidRDefault="00543449" w:rsidP="00E63933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  <w:r w:rsidRPr="00C5043A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>НАВИГАЦИЯ</w:t>
      </w:r>
      <w:r w:rsidR="00E63933" w:rsidRPr="00C5043A"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  <w:t xml:space="preserve"> </w:t>
      </w:r>
    </w:p>
    <w:p w:rsidR="00E63933" w:rsidRDefault="00675A0E" w:rsidP="00675A0E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75A0E">
        <w:rPr>
          <w:rFonts w:ascii="Times New Roman" w:hAnsi="Times New Roman" w:cs="Times New Roman"/>
          <w:i/>
          <w:sz w:val="28"/>
          <w:szCs w:val="28"/>
        </w:rPr>
        <w:t xml:space="preserve">Для поиска вида </w:t>
      </w:r>
      <w:r w:rsidR="00543449">
        <w:rPr>
          <w:rFonts w:ascii="Times New Roman" w:hAnsi="Times New Roman" w:cs="Times New Roman"/>
          <w:i/>
          <w:sz w:val="28"/>
          <w:szCs w:val="28"/>
        </w:rPr>
        <w:t>медицинского изделия пре</w:t>
      </w:r>
      <w:r w:rsidR="00F635DA">
        <w:rPr>
          <w:rFonts w:ascii="Times New Roman" w:hAnsi="Times New Roman" w:cs="Times New Roman"/>
          <w:i/>
          <w:sz w:val="28"/>
          <w:szCs w:val="28"/>
        </w:rPr>
        <w:t>дставлены:</w:t>
      </w:r>
    </w:p>
    <w:p w:rsidR="00F635DA" w:rsidRDefault="00F635DA" w:rsidP="00F635DA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поиск по коду;</w:t>
      </w:r>
    </w:p>
    <w:p w:rsidR="00F635DA" w:rsidRDefault="00F635DA" w:rsidP="00F635DA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поиск по наименованию и (или) описанию;</w:t>
      </w:r>
    </w:p>
    <w:p w:rsidR="00F635DA" w:rsidRDefault="00F635DA" w:rsidP="00F635DA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поиск по классификационным признакам.</w:t>
      </w:r>
    </w:p>
    <w:p w:rsidR="009B57B0" w:rsidRDefault="009B57B0" w:rsidP="006478B9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6478B9" w:rsidRDefault="006478B9" w:rsidP="006478B9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478B9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Поиск по коду</w:t>
      </w:r>
    </w:p>
    <w:p w:rsidR="006478B9" w:rsidRDefault="00C72A66" w:rsidP="0050280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A66">
        <w:rPr>
          <w:rFonts w:ascii="Times New Roman" w:hAnsi="Times New Roman" w:cs="Times New Roman"/>
          <w:i/>
          <w:sz w:val="28"/>
          <w:szCs w:val="28"/>
        </w:rPr>
        <w:t>В случае наличия кода вида медицинского изделия</w:t>
      </w:r>
      <w:r w:rsidR="005028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951B5">
        <w:rPr>
          <w:rFonts w:ascii="Times New Roman" w:hAnsi="Times New Roman" w:cs="Times New Roman"/>
          <w:i/>
          <w:sz w:val="28"/>
          <w:szCs w:val="28"/>
        </w:rPr>
        <w:t xml:space="preserve">в окне «Поиск по коду» требуется </w:t>
      </w:r>
      <w:r w:rsidR="00502803">
        <w:rPr>
          <w:rFonts w:ascii="Times New Roman" w:hAnsi="Times New Roman" w:cs="Times New Roman"/>
          <w:i/>
          <w:sz w:val="28"/>
          <w:szCs w:val="28"/>
        </w:rPr>
        <w:t>набрать пятизначный код НМИРК и нажать «Поиск»</w:t>
      </w:r>
    </w:p>
    <w:p w:rsidR="00F416C8" w:rsidRPr="00C72A66" w:rsidRDefault="00F416C8" w:rsidP="0050280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78B9" w:rsidRDefault="00A25916" w:rsidP="00A951B5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EC9794" wp14:editId="331DFB51">
            <wp:extent cx="2009554" cy="1658680"/>
            <wp:effectExtent l="19050" t="19050" r="10160" b="177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825" t="22293" r="55062" b="56998"/>
                    <a:stretch/>
                  </pic:blipFill>
                  <pic:spPr bwMode="auto">
                    <a:xfrm>
                      <a:off x="0" y="0"/>
                      <a:ext cx="2031445" cy="16767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803" w:rsidRDefault="00502803" w:rsidP="00502803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02803" w:rsidRDefault="00502803" w:rsidP="00502803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478B9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Поиск по коду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502803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наименованию и (или) описанию</w:t>
      </w:r>
    </w:p>
    <w:p w:rsidR="00023E87" w:rsidRDefault="00023E87" w:rsidP="00023E8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3E87">
        <w:rPr>
          <w:rFonts w:ascii="Times New Roman" w:hAnsi="Times New Roman" w:cs="Times New Roman"/>
          <w:i/>
          <w:sz w:val="28"/>
          <w:szCs w:val="28"/>
        </w:rPr>
        <w:t>Поиск по коду наименованию и (или) описанию</w:t>
      </w:r>
      <w:r>
        <w:rPr>
          <w:rFonts w:ascii="Times New Roman" w:hAnsi="Times New Roman" w:cs="Times New Roman"/>
          <w:i/>
          <w:sz w:val="28"/>
          <w:szCs w:val="28"/>
        </w:rPr>
        <w:t xml:space="preserve"> осуществляется в окне «</w:t>
      </w:r>
      <w:r w:rsidRPr="00023E87">
        <w:rPr>
          <w:rFonts w:ascii="Times New Roman" w:hAnsi="Times New Roman" w:cs="Times New Roman"/>
          <w:i/>
          <w:sz w:val="28"/>
          <w:szCs w:val="28"/>
        </w:rPr>
        <w:t xml:space="preserve">Поиск </w:t>
      </w:r>
      <w:proofErr w:type="gramStart"/>
      <w:r w:rsidRPr="00023E87"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путем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выбора критерия поиска: «наименованию», «описанию» </w:t>
      </w:r>
    </w:p>
    <w:p w:rsidR="00023E87" w:rsidRPr="00023E87" w:rsidRDefault="00023E87" w:rsidP="00023E8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2803" w:rsidRDefault="00023E87" w:rsidP="00A951B5">
      <w:pPr>
        <w:spacing w:after="0" w:line="240" w:lineRule="auto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560B54" wp14:editId="68AF08A4">
            <wp:extent cx="5269989" cy="1446663"/>
            <wp:effectExtent l="19050" t="19050" r="26035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441" t="18133" r="14634" b="65311"/>
                    <a:stretch/>
                  </pic:blipFill>
                  <pic:spPr bwMode="auto">
                    <a:xfrm>
                      <a:off x="0" y="0"/>
                      <a:ext cx="5267739" cy="1446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86EC0" w:rsidRDefault="00C86EC0" w:rsidP="00A951B5">
      <w:pPr>
        <w:spacing w:after="0" w:line="240" w:lineRule="auto"/>
        <w:ind w:firstLine="708"/>
        <w:rPr>
          <w:noProof/>
          <w:lang w:eastAsia="ru-RU"/>
        </w:rPr>
      </w:pPr>
    </w:p>
    <w:p w:rsidR="00023E87" w:rsidRDefault="00023E87" w:rsidP="00A951B5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521B74" wp14:editId="535363A4">
            <wp:extent cx="5272166" cy="1542197"/>
            <wp:effectExtent l="19050" t="19050" r="2413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1428" t="17959" r="14732" b="64443"/>
                    <a:stretch/>
                  </pic:blipFill>
                  <pic:spPr bwMode="auto">
                    <a:xfrm>
                      <a:off x="0" y="0"/>
                      <a:ext cx="5282614" cy="1545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C0" w:rsidRDefault="00C86EC0" w:rsidP="00A951B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23E87" w:rsidRDefault="00023E87" w:rsidP="00A951B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23E87">
        <w:rPr>
          <w:rFonts w:ascii="Times New Roman" w:hAnsi="Times New Roman" w:cs="Times New Roman"/>
          <w:i/>
          <w:sz w:val="28"/>
          <w:szCs w:val="28"/>
        </w:rPr>
        <w:t>Критерий выбора «все» определяет поиск слова или словосочетания в «наименовании» и «описании»</w:t>
      </w:r>
    </w:p>
    <w:p w:rsidR="00C86EC0" w:rsidRDefault="00C86EC0" w:rsidP="00A951B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55F79" w:rsidRDefault="00055F79" w:rsidP="00A951B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55F79" w:rsidRDefault="00055F79" w:rsidP="00A951B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Для просмотра описания вида медицинского изделия предлагаются 2 варианта:</w:t>
      </w:r>
    </w:p>
    <w:p w:rsidR="00055F79" w:rsidRDefault="00055F79" w:rsidP="00055F79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путем нажатия </w:t>
      </w:r>
      <w:r w:rsidR="008D6D63">
        <w:rPr>
          <w:rFonts w:ascii="Times New Roman" w:hAnsi="Times New Roman" w:cs="Times New Roman"/>
          <w:i/>
          <w:sz w:val="28"/>
          <w:szCs w:val="28"/>
        </w:rPr>
        <w:t>на текст описания</w:t>
      </w:r>
    </w:p>
    <w:p w:rsidR="008D6D63" w:rsidRDefault="008D6D63" w:rsidP="008D6D63">
      <w:pPr>
        <w:spacing w:after="0" w:line="24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02F2DA" wp14:editId="5C2B564E">
                <wp:simplePos x="0" y="0"/>
                <wp:positionH relativeFrom="column">
                  <wp:posOffset>2779395</wp:posOffset>
                </wp:positionH>
                <wp:positionV relativeFrom="paragraph">
                  <wp:posOffset>1122415</wp:posOffset>
                </wp:positionV>
                <wp:extent cx="2540236" cy="627320"/>
                <wp:effectExtent l="0" t="0" r="12700" b="2095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236" cy="627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218.85pt;margin-top:88.4pt;width:200pt;height:4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" filled="f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9AE89F" wp14:editId="22DAE006">
            <wp:extent cx="5264471" cy="1850065"/>
            <wp:effectExtent l="19050" t="19050" r="12700" b="171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362" t="23561" r="15591" b="43298"/>
                    <a:stretch/>
                  </pic:blipFill>
                  <pic:spPr bwMode="auto">
                    <a:xfrm>
                      <a:off x="0" y="0"/>
                      <a:ext cx="5295984" cy="18611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D63" w:rsidRPr="008D6D63" w:rsidRDefault="008D6D63" w:rsidP="00FE080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данное действие позволит раскрыть весь текст описания</w:t>
      </w:r>
    </w:p>
    <w:p w:rsidR="00055F79" w:rsidRDefault="007F2582" w:rsidP="00A951B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10BDD" wp14:editId="0BC0F448">
                <wp:simplePos x="0" y="0"/>
                <wp:positionH relativeFrom="column">
                  <wp:posOffset>2779484</wp:posOffset>
                </wp:positionH>
                <wp:positionV relativeFrom="paragraph">
                  <wp:posOffset>1126638</wp:posOffset>
                </wp:positionV>
                <wp:extent cx="2540000" cy="1350335"/>
                <wp:effectExtent l="0" t="0" r="12700" b="2159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3503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218.85pt;margin-top:88.7pt;width:200pt;height:10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" filled="f" strokecolor="#f79646 [3209]" strokeweight="2pt"/>
            </w:pict>
          </mc:Fallback>
        </mc:AlternateContent>
      </w:r>
      <w:r w:rsidR="008D6D63">
        <w:rPr>
          <w:noProof/>
          <w:lang w:eastAsia="ru-RU"/>
        </w:rPr>
        <w:drawing>
          <wp:inline distT="0" distB="0" distL="0" distR="0" wp14:anchorId="04681D37" wp14:editId="29357D28">
            <wp:extent cx="5250377" cy="2456121"/>
            <wp:effectExtent l="19050" t="19050" r="26670" b="209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825" t="23633" r="16128" b="32252"/>
                    <a:stretch/>
                  </pic:blipFill>
                  <pic:spPr bwMode="auto">
                    <a:xfrm>
                      <a:off x="0" y="0"/>
                      <a:ext cx="5280379" cy="24701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733" w:rsidRDefault="008D5733" w:rsidP="00A951B5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80A4B" w:rsidRPr="007F2582" w:rsidRDefault="00FE0805" w:rsidP="00FE0805">
      <w:pPr>
        <w:pStyle w:val="aa"/>
        <w:numPr>
          <w:ilvl w:val="0"/>
          <w:numId w:val="3"/>
        </w:numPr>
        <w:spacing w:after="0" w:line="240" w:lineRule="auto"/>
        <w:ind w:left="709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3F9EC" wp14:editId="6797AE5F">
                <wp:simplePos x="0" y="0"/>
                <wp:positionH relativeFrom="column">
                  <wp:posOffset>5182442</wp:posOffset>
                </wp:positionH>
                <wp:positionV relativeFrom="paragraph">
                  <wp:posOffset>1552590</wp:posOffset>
                </wp:positionV>
                <wp:extent cx="562181" cy="626745"/>
                <wp:effectExtent l="0" t="0" r="28575" b="2095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81" cy="6267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408.05pt;margin-top:122.25pt;width:44.25pt;height:4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" filled="f" strokecolor="#f79646 [3209]" strokeweight="2pt"/>
            </w:pict>
          </mc:Fallback>
        </mc:AlternateContent>
      </w:r>
      <w:r w:rsidR="002E4ABE" w:rsidRPr="007F2582">
        <w:rPr>
          <w:rFonts w:ascii="Times New Roman" w:hAnsi="Times New Roman" w:cs="Times New Roman"/>
          <w:i/>
          <w:sz w:val="28"/>
          <w:szCs w:val="28"/>
        </w:rPr>
        <w:t xml:space="preserve">путем нажатия </w:t>
      </w:r>
      <w:r w:rsidR="007F2582">
        <w:rPr>
          <w:rFonts w:ascii="Times New Roman" w:hAnsi="Times New Roman" w:cs="Times New Roman"/>
          <w:i/>
          <w:sz w:val="28"/>
          <w:szCs w:val="28"/>
        </w:rPr>
        <w:t>на знак стрелки</w:t>
      </w:r>
      <w:r w:rsidR="00F80A4B">
        <w:rPr>
          <w:noProof/>
          <w:lang w:eastAsia="ru-RU"/>
        </w:rPr>
        <w:drawing>
          <wp:inline distT="0" distB="0" distL="0" distR="0" wp14:anchorId="26697CA6" wp14:editId="37DFACF8">
            <wp:extent cx="5273749" cy="1959838"/>
            <wp:effectExtent l="19050" t="19050" r="22225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362" t="21656" r="15591" b="43298"/>
                    <a:stretch/>
                  </pic:blipFill>
                  <pic:spPr bwMode="auto">
                    <a:xfrm>
                      <a:off x="0" y="0"/>
                      <a:ext cx="5295984" cy="196810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805" w:rsidRPr="00FE0805" w:rsidRDefault="00FE0805" w:rsidP="00FE0805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E080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данное действие позволит раскрыть весь </w:t>
      </w:r>
      <w:r>
        <w:rPr>
          <w:rFonts w:ascii="Times New Roman" w:hAnsi="Times New Roman" w:cs="Times New Roman"/>
          <w:i/>
          <w:sz w:val="28"/>
          <w:szCs w:val="28"/>
        </w:rPr>
        <w:t>текст вида медицинского изделия, а именно наименование, описание, код и классификационные признаки</w:t>
      </w:r>
    </w:p>
    <w:p w:rsidR="007F2582" w:rsidRDefault="007F2582" w:rsidP="00FE0805">
      <w:pPr>
        <w:pStyle w:val="aa"/>
        <w:spacing w:after="0" w:line="240" w:lineRule="auto"/>
        <w:ind w:left="0" w:firstLine="709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2E4ABE" w:rsidRPr="002E4ABE" w:rsidRDefault="00F80A4B" w:rsidP="00FE0805">
      <w:pPr>
        <w:pStyle w:val="aa"/>
        <w:spacing w:after="0" w:line="240" w:lineRule="auto"/>
        <w:ind w:left="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ED71DE" wp14:editId="4318DCB0">
            <wp:extent cx="5595582" cy="2920621"/>
            <wp:effectExtent l="19050" t="19050" r="24765" b="133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365" t="9236" r="11112" b="19757"/>
                    <a:stretch/>
                  </pic:blipFill>
                  <pic:spPr bwMode="auto">
                    <a:xfrm>
                      <a:off x="0" y="0"/>
                      <a:ext cx="5600647" cy="2923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6C8" w:rsidRDefault="00F416C8" w:rsidP="00A951B5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478B9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Поиск по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классификационным признакам</w:t>
      </w:r>
    </w:p>
    <w:p w:rsidR="00F73B7D" w:rsidRDefault="00F73B7D" w:rsidP="0013124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B7D">
        <w:rPr>
          <w:rFonts w:ascii="Times New Roman" w:hAnsi="Times New Roman" w:cs="Times New Roman"/>
          <w:i/>
          <w:sz w:val="28"/>
          <w:szCs w:val="28"/>
        </w:rPr>
        <w:t>Поиск по классификационным признакам</w:t>
      </w:r>
      <w:r>
        <w:rPr>
          <w:rFonts w:ascii="Times New Roman" w:hAnsi="Times New Roman" w:cs="Times New Roman"/>
          <w:i/>
          <w:sz w:val="28"/>
          <w:szCs w:val="28"/>
        </w:rPr>
        <w:t xml:space="preserve"> осуществляется в окне «классификационные признаки» по двум параметрам:</w:t>
      </w:r>
    </w:p>
    <w:p w:rsidR="00F73B7D" w:rsidRDefault="00F73B7D" w:rsidP="00131245">
      <w:pPr>
        <w:pStyle w:val="aa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путем поиска слова или словосочетания классификационного признака;</w:t>
      </w:r>
      <w:bookmarkStart w:id="0" w:name="_GoBack"/>
      <w:bookmarkEnd w:id="0"/>
    </w:p>
    <w:p w:rsidR="00E2519C" w:rsidRDefault="00E2519C" w:rsidP="00E251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2519C" w:rsidRPr="00E2519C" w:rsidRDefault="002A701A" w:rsidP="00E2519C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36D25" wp14:editId="101F0C98">
                <wp:simplePos x="0" y="0"/>
                <wp:positionH relativeFrom="column">
                  <wp:posOffset>121285</wp:posOffset>
                </wp:positionH>
                <wp:positionV relativeFrom="paragraph">
                  <wp:posOffset>268532</wp:posOffset>
                </wp:positionV>
                <wp:extent cx="2306674" cy="808074"/>
                <wp:effectExtent l="0" t="0" r="17780" b="1143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674" cy="80807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9.55pt;margin-top:21.15pt;width:181.65pt;height:6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" filled="f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EB4A7D" wp14:editId="3F958C9B">
            <wp:extent cx="1699354" cy="2906973"/>
            <wp:effectExtent l="19050" t="19050" r="15240" b="273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187" t="20063" r="68817" b="22166"/>
                    <a:stretch/>
                  </pic:blipFill>
                  <pic:spPr bwMode="auto">
                    <a:xfrm>
                      <a:off x="0" y="0"/>
                      <a:ext cx="1719569" cy="29415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B7D" w:rsidRDefault="00E2519C" w:rsidP="00E2519C">
      <w:pPr>
        <w:pStyle w:val="aa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путем выбора группы и последующих подгру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пп в стр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уктуре классификационных признаков </w:t>
      </w:r>
    </w:p>
    <w:p w:rsidR="00E2519C" w:rsidRPr="00F73B7D" w:rsidRDefault="002A701A" w:rsidP="002A701A">
      <w:pPr>
        <w:pStyle w:val="aa"/>
        <w:tabs>
          <w:tab w:val="left" w:pos="7150"/>
        </w:tabs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86D63" wp14:editId="62792DC1">
                <wp:simplePos x="0" y="0"/>
                <wp:positionH relativeFrom="column">
                  <wp:posOffset>195772</wp:posOffset>
                </wp:positionH>
                <wp:positionV relativeFrom="paragraph">
                  <wp:posOffset>1067745</wp:posOffset>
                </wp:positionV>
                <wp:extent cx="2306320" cy="2137144"/>
                <wp:effectExtent l="0" t="0" r="17780" b="1587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320" cy="21371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5.4pt;margin-top:84.05pt;width:181.6pt;height:16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" filled="f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6D2191" wp14:editId="0BAD7A71">
            <wp:extent cx="1701210" cy="3675258"/>
            <wp:effectExtent l="19050" t="19050" r="1333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187" t="20063" r="68817" b="6977"/>
                    <a:stretch/>
                  </pic:blipFill>
                  <pic:spPr bwMode="auto">
                    <a:xfrm>
                      <a:off x="0" y="0"/>
                      <a:ext cx="1719569" cy="3714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BE3F09" w:rsidRDefault="00BE3F09" w:rsidP="00A951B5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E3F09" w:rsidRDefault="00055F79" w:rsidP="00A951B5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55F79">
        <w:rPr>
          <w:rFonts w:ascii="Times New Roman" w:hAnsi="Times New Roman" w:cs="Times New Roman"/>
          <w:b/>
          <w:i/>
          <w:color w:val="0070C0"/>
          <w:sz w:val="28"/>
          <w:szCs w:val="28"/>
        </w:rPr>
        <w:t>Сокращения</w:t>
      </w:r>
    </w:p>
    <w:p w:rsidR="008168A9" w:rsidRDefault="00971A60" w:rsidP="008168A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168A9">
        <w:rPr>
          <w:rFonts w:ascii="Times New Roman" w:hAnsi="Times New Roman" w:cs="Times New Roman"/>
          <w:i/>
          <w:sz w:val="28"/>
          <w:szCs w:val="28"/>
        </w:rPr>
        <w:t>В тексте видов в НМИРК используются сокращения, для рассмотрения данных сокращений пройдите по ссылке «Сокращения»</w:t>
      </w:r>
    </w:p>
    <w:p w:rsidR="008168A9" w:rsidRDefault="008168A9" w:rsidP="008168A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5F79" w:rsidRDefault="008168A9" w:rsidP="008168A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6DC52" wp14:editId="571F24D5">
                <wp:simplePos x="0" y="0"/>
                <wp:positionH relativeFrom="column">
                  <wp:posOffset>5330190</wp:posOffset>
                </wp:positionH>
                <wp:positionV relativeFrom="paragraph">
                  <wp:posOffset>146050</wp:posOffset>
                </wp:positionV>
                <wp:extent cx="574040" cy="552450"/>
                <wp:effectExtent l="0" t="0" r="1651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552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419.7pt;margin-top:11.5pt;width:45.2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" filled="f" strokecolor="#f79646 [3209]" strokeweight="2pt"/>
            </w:pict>
          </mc:Fallback>
        </mc:AlternateContent>
      </w:r>
      <w:r w:rsidR="003A30A6">
        <w:rPr>
          <w:noProof/>
          <w:lang w:eastAsia="ru-RU"/>
        </w:rPr>
        <w:drawing>
          <wp:inline distT="0" distB="0" distL="0" distR="0" wp14:anchorId="79742BB4" wp14:editId="78BD82A3">
            <wp:extent cx="5434167" cy="2105246"/>
            <wp:effectExtent l="19050" t="19050" r="1460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007" t="8917" r="13978" b="40106"/>
                    <a:stretch/>
                  </pic:blipFill>
                  <pic:spPr bwMode="auto">
                    <a:xfrm>
                      <a:off x="0" y="0"/>
                      <a:ext cx="5454206" cy="21130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A92" w:rsidRDefault="00976A92" w:rsidP="003A30A6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8168A9" w:rsidRDefault="008168A9" w:rsidP="003A30A6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8168A9" w:rsidRDefault="008168A9" w:rsidP="003A30A6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8168A9" w:rsidRDefault="008168A9" w:rsidP="003A30A6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3A30A6" w:rsidRDefault="003A30A6" w:rsidP="003A30A6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>Инструкция</w:t>
      </w:r>
    </w:p>
    <w:p w:rsidR="00976A92" w:rsidRPr="0086745E" w:rsidRDefault="0086745E" w:rsidP="003A30A6">
      <w:pPr>
        <w:spacing w:after="0" w:line="240" w:lineRule="auto"/>
        <w:ind w:firstLine="708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86745E">
        <w:rPr>
          <w:rFonts w:ascii="Times New Roman" w:hAnsi="Times New Roman" w:cs="Times New Roman"/>
          <w:i/>
          <w:sz w:val="28"/>
          <w:szCs w:val="28"/>
        </w:rPr>
        <w:t>Инструкция</w:t>
      </w:r>
      <w:r w:rsidRPr="0086745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8464BE" w:rsidRPr="008464BE">
        <w:rPr>
          <w:rFonts w:ascii="Times New Roman" w:hAnsi="Times New Roman" w:cs="Times New Roman"/>
          <w:i/>
          <w:sz w:val="28"/>
          <w:szCs w:val="28"/>
        </w:rPr>
        <w:t>расположена по ссылке «Инструкция»</w:t>
      </w:r>
    </w:p>
    <w:p w:rsidR="003A30A6" w:rsidRDefault="00976A92" w:rsidP="00976A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51825" wp14:editId="56FC3448">
                <wp:simplePos x="0" y="0"/>
                <wp:positionH relativeFrom="column">
                  <wp:posOffset>4228465</wp:posOffset>
                </wp:positionH>
                <wp:positionV relativeFrom="paragraph">
                  <wp:posOffset>161290</wp:posOffset>
                </wp:positionV>
                <wp:extent cx="574040" cy="552450"/>
                <wp:effectExtent l="0" t="0" r="1651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552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332.95pt;margin-top:12.7pt;width:45.2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" filled="f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FB8BC7" wp14:editId="232E437C">
            <wp:extent cx="5434167" cy="2105246"/>
            <wp:effectExtent l="19050" t="19050" r="1460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007" t="8917" r="13978" b="40106"/>
                    <a:stretch/>
                  </pic:blipFill>
                  <pic:spPr bwMode="auto">
                    <a:xfrm>
                      <a:off x="0" y="0"/>
                      <a:ext cx="5454206" cy="21130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8A9" w:rsidRDefault="008168A9" w:rsidP="00976A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168A9" w:rsidRDefault="006D7BE4" w:rsidP="006D7BE4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D7BE4">
        <w:rPr>
          <w:rFonts w:ascii="Times New Roman" w:hAnsi="Times New Roman" w:cs="Times New Roman"/>
          <w:b/>
          <w:i/>
          <w:color w:val="0070C0"/>
          <w:sz w:val="28"/>
          <w:szCs w:val="28"/>
        </w:rPr>
        <w:t>ОБРАТНАЯ СВЯЗЬ</w:t>
      </w:r>
    </w:p>
    <w:p w:rsidR="00D361BA" w:rsidRPr="00D361BA" w:rsidRDefault="00D361BA" w:rsidP="003F1A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61BA">
        <w:rPr>
          <w:rFonts w:ascii="Times New Roman" w:hAnsi="Times New Roman" w:cs="Times New Roman"/>
          <w:i/>
          <w:sz w:val="28"/>
          <w:szCs w:val="28"/>
        </w:rPr>
        <w:t>РГП на ПХВ «Национальный Центр экспертизы лекарственных средств, изделий медицинского назначения и медицинской техники» МЗСР РК</w:t>
      </w:r>
    </w:p>
    <w:p w:rsidR="003F1AB2" w:rsidRPr="003F1AB2" w:rsidRDefault="003F1AB2" w:rsidP="003F1A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361BA">
        <w:rPr>
          <w:rFonts w:ascii="Times New Roman" w:hAnsi="Times New Roman" w:cs="Times New Roman"/>
          <w:i/>
          <w:sz w:val="28"/>
          <w:szCs w:val="28"/>
        </w:rPr>
        <w:t>Тел</w:t>
      </w:r>
      <w:r w:rsidRPr="003F1AB2">
        <w:rPr>
          <w:rFonts w:ascii="Times New Roman" w:hAnsi="Times New Roman" w:cs="Times New Roman"/>
          <w:i/>
          <w:sz w:val="28"/>
          <w:szCs w:val="28"/>
          <w:lang w:val="en-US"/>
        </w:rPr>
        <w:t>.: 8-(727) 273-45-59</w:t>
      </w:r>
    </w:p>
    <w:p w:rsidR="003F1AB2" w:rsidRPr="003F1AB2" w:rsidRDefault="003F1AB2" w:rsidP="003F1A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F1AB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r w:rsidRPr="003F1AB2">
        <w:rPr>
          <w:rFonts w:ascii="Times New Roman" w:hAnsi="Times New Roman" w:cs="Times New Roman"/>
          <w:i/>
          <w:sz w:val="28"/>
          <w:szCs w:val="28"/>
          <w:lang w:val="en-US"/>
        </w:rPr>
        <w:t>d.esbolatova@dari.kz</w:t>
      </w:r>
    </w:p>
    <w:p w:rsidR="003F1AB2" w:rsidRPr="00D361BA" w:rsidRDefault="003F1AB2" w:rsidP="003F1A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61BA">
        <w:rPr>
          <w:rFonts w:ascii="Times New Roman" w:hAnsi="Times New Roman" w:cs="Times New Roman"/>
          <w:i/>
          <w:sz w:val="28"/>
          <w:szCs w:val="28"/>
        </w:rPr>
        <w:t xml:space="preserve">Адрес: 050004, г. Алматы, </w:t>
      </w:r>
      <w:proofErr w:type="spellStart"/>
      <w:r w:rsidRPr="00D361BA">
        <w:rPr>
          <w:rFonts w:ascii="Times New Roman" w:hAnsi="Times New Roman" w:cs="Times New Roman"/>
          <w:i/>
          <w:sz w:val="28"/>
          <w:szCs w:val="28"/>
        </w:rPr>
        <w:t>пр</w:t>
      </w:r>
      <w:proofErr w:type="gramStart"/>
      <w:r w:rsidRPr="00D361BA">
        <w:rPr>
          <w:rFonts w:ascii="Times New Roman" w:hAnsi="Times New Roman" w:cs="Times New Roman"/>
          <w:i/>
          <w:sz w:val="28"/>
          <w:szCs w:val="28"/>
        </w:rPr>
        <w:t>.А</w:t>
      </w:r>
      <w:proofErr w:type="gramEnd"/>
      <w:r w:rsidRPr="00D361BA">
        <w:rPr>
          <w:rFonts w:ascii="Times New Roman" w:hAnsi="Times New Roman" w:cs="Times New Roman"/>
          <w:i/>
          <w:sz w:val="28"/>
          <w:szCs w:val="28"/>
        </w:rPr>
        <w:t>былай</w:t>
      </w:r>
      <w:proofErr w:type="spellEnd"/>
      <w:r w:rsidRPr="00D361BA">
        <w:rPr>
          <w:rFonts w:ascii="Times New Roman" w:hAnsi="Times New Roman" w:cs="Times New Roman"/>
          <w:i/>
          <w:sz w:val="28"/>
          <w:szCs w:val="28"/>
        </w:rPr>
        <w:t xml:space="preserve"> хана, 63</w:t>
      </w:r>
    </w:p>
    <w:p w:rsidR="00D361BA" w:rsidRPr="00D361BA" w:rsidRDefault="00D361BA" w:rsidP="003F1A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361BA" w:rsidRPr="00D361BA" w:rsidRDefault="00D361BA" w:rsidP="003F1A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1AB2" w:rsidRPr="00D361BA" w:rsidRDefault="003F1A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3F1AB2" w:rsidRPr="00D361BA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EDB" w:rsidRDefault="00757EDB" w:rsidP="00071AE6">
      <w:pPr>
        <w:spacing w:after="0" w:line="240" w:lineRule="auto"/>
      </w:pPr>
      <w:r>
        <w:separator/>
      </w:r>
    </w:p>
  </w:endnote>
  <w:endnote w:type="continuationSeparator" w:id="0">
    <w:p w:rsidR="00757EDB" w:rsidRDefault="00757EDB" w:rsidP="00071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7B0" w:rsidRDefault="009B57B0" w:rsidP="00071AE6">
    <w:pPr>
      <w:pStyle w:val="a7"/>
      <w:jc w:val="center"/>
      <w:rPr>
        <w:rFonts w:ascii="Malgun Gothic" w:eastAsia="Malgun Gothic" w:hAnsi="Malgun Gothic"/>
        <w:sz w:val="20"/>
        <w:lang w:val="kk-KZ"/>
      </w:rPr>
    </w:pPr>
  </w:p>
  <w:p w:rsidR="00071AE6" w:rsidRPr="00071AE6" w:rsidRDefault="00071AE6" w:rsidP="00071AE6">
    <w:pPr>
      <w:pStyle w:val="a7"/>
      <w:jc w:val="center"/>
      <w:rPr>
        <w:rFonts w:ascii="Malgun Gothic" w:eastAsia="Malgun Gothic" w:hAnsi="Malgun Gothic"/>
        <w:sz w:val="20"/>
      </w:rPr>
    </w:pPr>
    <w:r>
      <w:rPr>
        <w:rFonts w:ascii="Malgun Gothic" w:eastAsia="Malgun Gothic" w:hAnsi="Malgun Gothic"/>
        <w:noProof/>
        <w:sz w:val="20"/>
        <w:lang w:eastAsia="ru-RU"/>
      </w:rPr>
      <w:drawing>
        <wp:anchor distT="0" distB="0" distL="114300" distR="114300" simplePos="0" relativeHeight="251658240" behindDoc="1" locked="0" layoutInCell="1" allowOverlap="1" wp14:anchorId="2F78D51B" wp14:editId="49942E5F">
          <wp:simplePos x="0" y="0"/>
          <wp:positionH relativeFrom="column">
            <wp:posOffset>5615940</wp:posOffset>
          </wp:positionH>
          <wp:positionV relativeFrom="paragraph">
            <wp:posOffset>213360</wp:posOffset>
          </wp:positionV>
          <wp:extent cx="941397" cy="870976"/>
          <wp:effectExtent l="0" t="0" r="0" b="571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397" cy="8709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1AE6">
      <w:rPr>
        <w:rFonts w:ascii="Malgun Gothic" w:eastAsia="Malgun Gothic" w:hAnsi="Malgun Gothic"/>
        <w:sz w:val="20"/>
        <w:lang w:val="kk-KZ"/>
      </w:rPr>
      <w:t xml:space="preserve">РГП на ПХВ </w:t>
    </w:r>
    <w:r w:rsidRPr="00071AE6">
      <w:rPr>
        <w:rFonts w:ascii="Malgun Gothic" w:eastAsia="Malgun Gothic" w:hAnsi="Malgun Gothic"/>
        <w:sz w:val="20"/>
      </w:rPr>
      <w:t>«Национальный центр экспертизы лекарственных средств, изделий медицинского назначения и медицинской техники»</w:t>
    </w:r>
  </w:p>
  <w:p w:rsidR="00071AE6" w:rsidRPr="00071AE6" w:rsidRDefault="00071AE6" w:rsidP="00071AE6">
    <w:pPr>
      <w:pStyle w:val="a7"/>
      <w:jc w:val="center"/>
      <w:rPr>
        <w:rFonts w:ascii="Malgun Gothic" w:eastAsia="Malgun Gothic" w:hAnsi="Malgun Gothic"/>
        <w:sz w:val="20"/>
      </w:rPr>
    </w:pPr>
    <w:r w:rsidRPr="00071AE6">
      <w:rPr>
        <w:rFonts w:ascii="Malgun Gothic" w:eastAsia="Malgun Gothic" w:hAnsi="Malgun Gothic"/>
        <w:sz w:val="20"/>
      </w:rPr>
      <w:t>2016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EDB" w:rsidRDefault="00757EDB" w:rsidP="00071AE6">
      <w:pPr>
        <w:spacing w:after="0" w:line="240" w:lineRule="auto"/>
      </w:pPr>
      <w:r>
        <w:separator/>
      </w:r>
    </w:p>
  </w:footnote>
  <w:footnote w:type="continuationSeparator" w:id="0">
    <w:p w:rsidR="00757EDB" w:rsidRDefault="00757EDB" w:rsidP="00071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AE6" w:rsidRDefault="00071AE6" w:rsidP="00F635DA">
    <w:pPr>
      <w:pStyle w:val="a5"/>
      <w:jc w:val="right"/>
    </w:pPr>
    <w:r>
      <w:rPr>
        <w:noProof/>
        <w:lang w:eastAsia="ru-RU"/>
      </w:rPr>
      <w:drawing>
        <wp:inline distT="0" distB="0" distL="0" distR="0">
          <wp:extent cx="1626919" cy="779991"/>
          <wp:effectExtent l="0" t="0" r="0" b="1270"/>
          <wp:docPr id="3" name="Рисунок 3" descr="\\server-do\Общая папка\Логотип 2015\для документов\SUO_Logotype_R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-do\Общая папка\Логотип 2015\для документов\SUO_Logotype_R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160" cy="782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A6465"/>
    <w:multiLevelType w:val="hybridMultilevel"/>
    <w:tmpl w:val="9C5E5690"/>
    <w:lvl w:ilvl="0" w:tplc="19505A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0843C27"/>
    <w:multiLevelType w:val="hybridMultilevel"/>
    <w:tmpl w:val="348E8C84"/>
    <w:lvl w:ilvl="0" w:tplc="72FA6B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DFF7E8E"/>
    <w:multiLevelType w:val="hybridMultilevel"/>
    <w:tmpl w:val="476A42C0"/>
    <w:lvl w:ilvl="0" w:tplc="2D0A314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46E"/>
    <w:rsid w:val="00023E87"/>
    <w:rsid w:val="00055F79"/>
    <w:rsid w:val="00071AE6"/>
    <w:rsid w:val="00083103"/>
    <w:rsid w:val="00131245"/>
    <w:rsid w:val="002A701A"/>
    <w:rsid w:val="002B246E"/>
    <w:rsid w:val="002E4ABE"/>
    <w:rsid w:val="003622F1"/>
    <w:rsid w:val="003A30A6"/>
    <w:rsid w:val="003F1AB2"/>
    <w:rsid w:val="00502803"/>
    <w:rsid w:val="00543449"/>
    <w:rsid w:val="005946AB"/>
    <w:rsid w:val="006478B9"/>
    <w:rsid w:val="00662118"/>
    <w:rsid w:val="00666331"/>
    <w:rsid w:val="00675A0E"/>
    <w:rsid w:val="006D7BE4"/>
    <w:rsid w:val="00710C36"/>
    <w:rsid w:val="00757EDB"/>
    <w:rsid w:val="007F2582"/>
    <w:rsid w:val="008168A9"/>
    <w:rsid w:val="008464BE"/>
    <w:rsid w:val="0086745E"/>
    <w:rsid w:val="008D5733"/>
    <w:rsid w:val="008D6D63"/>
    <w:rsid w:val="00941B49"/>
    <w:rsid w:val="00971A60"/>
    <w:rsid w:val="00976A92"/>
    <w:rsid w:val="009B57B0"/>
    <w:rsid w:val="00A25916"/>
    <w:rsid w:val="00A951B5"/>
    <w:rsid w:val="00BB6B05"/>
    <w:rsid w:val="00BE3F09"/>
    <w:rsid w:val="00C5043A"/>
    <w:rsid w:val="00C72A66"/>
    <w:rsid w:val="00C86EC0"/>
    <w:rsid w:val="00D361BA"/>
    <w:rsid w:val="00D3797E"/>
    <w:rsid w:val="00D774DF"/>
    <w:rsid w:val="00E2519C"/>
    <w:rsid w:val="00E63933"/>
    <w:rsid w:val="00E66E2E"/>
    <w:rsid w:val="00ED3BB6"/>
    <w:rsid w:val="00F416C8"/>
    <w:rsid w:val="00F635DA"/>
    <w:rsid w:val="00F73B7D"/>
    <w:rsid w:val="00F80A4B"/>
    <w:rsid w:val="00FE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AE6"/>
  </w:style>
  <w:style w:type="paragraph" w:styleId="a7">
    <w:name w:val="footer"/>
    <w:basedOn w:val="a"/>
    <w:link w:val="a8"/>
    <w:uiPriority w:val="99"/>
    <w:unhideWhenUsed/>
    <w:rsid w:val="0007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AE6"/>
  </w:style>
  <w:style w:type="character" w:styleId="a9">
    <w:name w:val="Hyperlink"/>
    <w:basedOn w:val="a0"/>
    <w:uiPriority w:val="99"/>
    <w:unhideWhenUsed/>
    <w:rsid w:val="00E6393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635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AE6"/>
  </w:style>
  <w:style w:type="paragraph" w:styleId="a7">
    <w:name w:val="footer"/>
    <w:basedOn w:val="a"/>
    <w:link w:val="a8"/>
    <w:uiPriority w:val="99"/>
    <w:unhideWhenUsed/>
    <w:rsid w:val="0007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AE6"/>
  </w:style>
  <w:style w:type="character" w:styleId="a9">
    <w:name w:val="Hyperlink"/>
    <w:basedOn w:val="a0"/>
    <w:uiPriority w:val="99"/>
    <w:unhideWhenUsed/>
    <w:rsid w:val="00E6393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635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ri.kz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Есболатова Динара Ерлановна</dc:creator>
  <cp:lastModifiedBy>Есболатова Динара Ерлановна</cp:lastModifiedBy>
  <cp:revision>45</cp:revision>
  <dcterms:created xsi:type="dcterms:W3CDTF">2016-12-26T04:54:00Z</dcterms:created>
  <dcterms:modified xsi:type="dcterms:W3CDTF">2016-12-27T06:02:00Z</dcterms:modified>
</cp:coreProperties>
</file>